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1" w:lineRule="auto"/>
        <w:rPr>
          <w:rFonts w:hint="default" w:ascii="Times New Roman" w:hAnsi="Times New Roman" w:eastAsia="方正黑体_GBK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pacing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spacing w:val="0"/>
          <w:sz w:val="32"/>
          <w:szCs w:val="32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43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pacing w:val="0"/>
          <w:sz w:val="32"/>
          <w:szCs w:val="32"/>
          <w:lang w:val="en-US" w:eastAsia="zh-CN"/>
        </w:rPr>
        <w:t>2023年一季度支持工业企业扩大经营奖励资金申报推荐汇总表</w:t>
      </w:r>
    </w:p>
    <w:p>
      <w:pPr>
        <w:pStyle w:val="4"/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pacing w:val="0"/>
          <w:sz w:val="32"/>
          <w:szCs w:val="32"/>
          <w:lang w:val="en-US" w:eastAsia="zh-CN"/>
        </w:rPr>
        <w:t>填报单位盖章：</w:t>
      </w:r>
    </w:p>
    <w:tbl>
      <w:tblPr>
        <w:tblStyle w:val="10"/>
        <w:tblW w:w="14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219"/>
        <w:gridCol w:w="1219"/>
        <w:gridCol w:w="1219"/>
        <w:gridCol w:w="1462"/>
        <w:gridCol w:w="1192"/>
        <w:gridCol w:w="1003"/>
        <w:gridCol w:w="1375"/>
        <w:gridCol w:w="1200"/>
        <w:gridCol w:w="1170"/>
        <w:gridCol w:w="1131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9" w:type="dxa"/>
            <w:vAlign w:val="center"/>
          </w:tcPr>
          <w:p>
            <w:pPr>
              <w:spacing w:before="3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219" w:type="dxa"/>
            <w:vAlign w:val="center"/>
          </w:tcPr>
          <w:p>
            <w:pPr>
              <w:spacing w:before="3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所在区</w:t>
            </w:r>
          </w:p>
        </w:tc>
        <w:tc>
          <w:tcPr>
            <w:tcW w:w="1219" w:type="dxa"/>
            <w:vAlign w:val="center"/>
          </w:tcPr>
          <w:p>
            <w:pPr>
              <w:spacing w:before="3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企业名称</w:t>
            </w:r>
          </w:p>
        </w:tc>
        <w:tc>
          <w:tcPr>
            <w:tcW w:w="1219" w:type="dxa"/>
            <w:vAlign w:val="center"/>
          </w:tcPr>
          <w:p>
            <w:pPr>
              <w:spacing w:before="3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统一</w:t>
            </w:r>
            <w:r>
              <w:rPr>
                <w:rFonts w:hint="eastAsia"/>
                <w:vertAlign w:val="baseline"/>
                <w:lang w:val="en-US" w:eastAsia="zh-CN"/>
              </w:rPr>
              <w:t>社会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eastAsia="zh-CN"/>
              </w:rPr>
              <w:t>信用代码</w:t>
            </w:r>
          </w:p>
        </w:tc>
        <w:tc>
          <w:tcPr>
            <w:tcW w:w="1462" w:type="dxa"/>
            <w:vAlign w:val="center"/>
          </w:tcPr>
          <w:p>
            <w:pPr>
              <w:spacing w:before="30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  <w:t>年一季度营业收入（</w:t>
            </w: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千</w:t>
            </w:r>
            <w:r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  <w:t>元）</w:t>
            </w:r>
          </w:p>
        </w:tc>
        <w:tc>
          <w:tcPr>
            <w:tcW w:w="1192" w:type="dxa"/>
            <w:vAlign w:val="center"/>
          </w:tcPr>
          <w:p>
            <w:pPr>
              <w:spacing w:before="30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  <w:t>年一季度营业收入（</w:t>
            </w: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千</w:t>
            </w:r>
            <w:r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  <w:t>元）</w:t>
            </w:r>
          </w:p>
        </w:tc>
        <w:tc>
          <w:tcPr>
            <w:tcW w:w="1003" w:type="dxa"/>
            <w:vAlign w:val="center"/>
          </w:tcPr>
          <w:p>
            <w:pPr>
              <w:spacing w:before="30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  <w:t>同比增速（%）</w:t>
            </w:r>
          </w:p>
        </w:tc>
        <w:tc>
          <w:tcPr>
            <w:tcW w:w="1375" w:type="dxa"/>
            <w:vAlign w:val="center"/>
          </w:tcPr>
          <w:p>
            <w:pPr>
              <w:spacing w:before="3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申请奖励金额（万元）</w:t>
            </w:r>
          </w:p>
        </w:tc>
        <w:tc>
          <w:tcPr>
            <w:tcW w:w="1200" w:type="dxa"/>
            <w:vAlign w:val="center"/>
          </w:tcPr>
          <w:p>
            <w:pPr>
              <w:spacing w:before="3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-14"/>
                <w:sz w:val="22"/>
                <w:szCs w:val="22"/>
                <w:lang w:eastAsia="zh-CN"/>
              </w:rPr>
              <w:t>企业开户银行名称</w:t>
            </w:r>
          </w:p>
        </w:tc>
        <w:tc>
          <w:tcPr>
            <w:tcW w:w="1170" w:type="dxa"/>
            <w:vAlign w:val="center"/>
          </w:tcPr>
          <w:p>
            <w:pPr>
              <w:spacing w:before="3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pacing w:val="-14"/>
                <w:sz w:val="24"/>
                <w:szCs w:val="24"/>
                <w:lang w:eastAsia="zh-CN"/>
              </w:rPr>
              <w:t>开户行账号</w:t>
            </w:r>
          </w:p>
        </w:tc>
        <w:tc>
          <w:tcPr>
            <w:tcW w:w="1131" w:type="dxa"/>
            <w:vAlign w:val="center"/>
          </w:tcPr>
          <w:p>
            <w:pPr>
              <w:spacing w:before="3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企业联系人</w:t>
            </w:r>
          </w:p>
        </w:tc>
        <w:tc>
          <w:tcPr>
            <w:tcW w:w="1219" w:type="dxa"/>
            <w:vAlign w:val="center"/>
          </w:tcPr>
          <w:p>
            <w:pPr>
              <w:spacing w:before="3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89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1219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before="30"/>
              <w:jc w:val="center"/>
              <w:rPr>
                <w:rFonts w:hint="eastAsia" w:ascii="Times New Roman" w:hAnsi="Times New Roman" w:cs="Times New Roman" w:eastAsiaTheme="minorEastAsia"/>
                <w:vertAlign w:val="baseline"/>
                <w:lang w:eastAsia="zh-CN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462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75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89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219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462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75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89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1219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462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75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89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1219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462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75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89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1219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462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375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before="3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</w:tbl>
    <w:p>
      <w:pPr>
        <w:pStyle w:val="14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vertAlign w:val="baseline"/>
          <w:lang w:val="en-US" w:eastAsia="zh-CN" w:bidi="ar-SA"/>
        </w:rPr>
        <w:t>备注：营业收入数字保留小数点后两位。</w:t>
      </w:r>
    </w:p>
    <w:sectPr>
      <w:footerReference r:id="rId3" w:type="default"/>
      <w:pgSz w:w="16838" w:h="11906" w:orient="landscape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798EE13-BEEF-4D83-82E4-71FDEB93DB2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FE41E327-D49A-41A7-8CB5-98CFA0D814D1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10C4340D-4C8C-4199-BAA1-AD923D25D6F4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FB6187"/>
    <w:multiLevelType w:val="multilevel"/>
    <w:tmpl w:val="C9FB6187"/>
    <w:lvl w:ilvl="0" w:tentative="0">
      <w:start w:val="1"/>
      <w:numFmt w:val="chineseCountingThousand"/>
      <w:pStyle w:val="16"/>
      <w:suff w:val="nothing"/>
      <w:lvlText w:val="%1、"/>
      <w:lvlJc w:val="left"/>
      <w:pPr>
        <w:ind w:left="620" w:hanging="420"/>
      </w:pPr>
      <w:rPr>
        <w:rFonts w:hint="eastAsia" w:eastAsia="黑体"/>
        <w:sz w:val="32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1">
    <w:nsid w:val="3B15D7A1"/>
    <w:multiLevelType w:val="singleLevel"/>
    <w:tmpl w:val="3B15D7A1"/>
    <w:lvl w:ilvl="0" w:tentative="0">
      <w:start w:val="1"/>
      <w:numFmt w:val="chineseCounting"/>
      <w:pStyle w:val="19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5YzkwOTZkYzY1NTA3Mjk0YzY3ZmI0MjkwZDg1YzMifQ=="/>
  </w:docVars>
  <w:rsids>
    <w:rsidRoot w:val="00000000"/>
    <w:rsid w:val="03AA7B5F"/>
    <w:rsid w:val="08DC4C5E"/>
    <w:rsid w:val="0C6F03AE"/>
    <w:rsid w:val="0ECB2AAD"/>
    <w:rsid w:val="0FBFC144"/>
    <w:rsid w:val="10AB148B"/>
    <w:rsid w:val="12D80B5F"/>
    <w:rsid w:val="13902DAB"/>
    <w:rsid w:val="1498600E"/>
    <w:rsid w:val="1C1D13BE"/>
    <w:rsid w:val="1CA13D9D"/>
    <w:rsid w:val="1FF32A1B"/>
    <w:rsid w:val="1FFBDCB1"/>
    <w:rsid w:val="25574CC9"/>
    <w:rsid w:val="25D33651"/>
    <w:rsid w:val="277E5A34"/>
    <w:rsid w:val="2ABC533F"/>
    <w:rsid w:val="2AF96764"/>
    <w:rsid w:val="2CFE2B46"/>
    <w:rsid w:val="2E1179AE"/>
    <w:rsid w:val="2E7F7316"/>
    <w:rsid w:val="32FD564D"/>
    <w:rsid w:val="335777DB"/>
    <w:rsid w:val="33DABE77"/>
    <w:rsid w:val="34390907"/>
    <w:rsid w:val="354B8413"/>
    <w:rsid w:val="36BFD973"/>
    <w:rsid w:val="373D689B"/>
    <w:rsid w:val="39785080"/>
    <w:rsid w:val="39E82BB3"/>
    <w:rsid w:val="3A7EB1F3"/>
    <w:rsid w:val="3ACA050B"/>
    <w:rsid w:val="3ADE2965"/>
    <w:rsid w:val="3C6C2B69"/>
    <w:rsid w:val="3EDE578E"/>
    <w:rsid w:val="3F18B83C"/>
    <w:rsid w:val="3FF6C3FC"/>
    <w:rsid w:val="45E637E0"/>
    <w:rsid w:val="47B2FFF3"/>
    <w:rsid w:val="48BF743D"/>
    <w:rsid w:val="48F22B7D"/>
    <w:rsid w:val="4ECDE085"/>
    <w:rsid w:val="4F2C3B98"/>
    <w:rsid w:val="53FC4B6B"/>
    <w:rsid w:val="57AC301B"/>
    <w:rsid w:val="58812C5F"/>
    <w:rsid w:val="5A9056C6"/>
    <w:rsid w:val="5BFE17A4"/>
    <w:rsid w:val="5C515F3F"/>
    <w:rsid w:val="5CE70D39"/>
    <w:rsid w:val="5DDE3802"/>
    <w:rsid w:val="5EBF0BAE"/>
    <w:rsid w:val="5F5FA7E9"/>
    <w:rsid w:val="5F7625E8"/>
    <w:rsid w:val="5FC9344B"/>
    <w:rsid w:val="62BFA7E3"/>
    <w:rsid w:val="67B7F659"/>
    <w:rsid w:val="67E2813E"/>
    <w:rsid w:val="69115760"/>
    <w:rsid w:val="6B5EFFE1"/>
    <w:rsid w:val="6BFF9096"/>
    <w:rsid w:val="6D6C0E2A"/>
    <w:rsid w:val="6DF70CCE"/>
    <w:rsid w:val="6F46CD93"/>
    <w:rsid w:val="6FBB0216"/>
    <w:rsid w:val="6FFDA876"/>
    <w:rsid w:val="70057314"/>
    <w:rsid w:val="72E754BC"/>
    <w:rsid w:val="731D6123"/>
    <w:rsid w:val="73FFC473"/>
    <w:rsid w:val="745919DD"/>
    <w:rsid w:val="77B07B65"/>
    <w:rsid w:val="77B56669"/>
    <w:rsid w:val="77B71D3A"/>
    <w:rsid w:val="77B73763"/>
    <w:rsid w:val="77BFD4A3"/>
    <w:rsid w:val="78636BCA"/>
    <w:rsid w:val="79D7CD9A"/>
    <w:rsid w:val="7B0C59FB"/>
    <w:rsid w:val="7BB30181"/>
    <w:rsid w:val="7BBD1476"/>
    <w:rsid w:val="7BDE403D"/>
    <w:rsid w:val="7D0C1CE2"/>
    <w:rsid w:val="7D77F1DF"/>
    <w:rsid w:val="7DBF10CA"/>
    <w:rsid w:val="7DDD85D7"/>
    <w:rsid w:val="7E4D8566"/>
    <w:rsid w:val="7F9763B4"/>
    <w:rsid w:val="7FBF26C5"/>
    <w:rsid w:val="7FD5A3EC"/>
    <w:rsid w:val="7FFD0E8A"/>
    <w:rsid w:val="7FFE9A7E"/>
    <w:rsid w:val="86B3188D"/>
    <w:rsid w:val="989D236E"/>
    <w:rsid w:val="9B77E863"/>
    <w:rsid w:val="9DF37C96"/>
    <w:rsid w:val="9EF7E68F"/>
    <w:rsid w:val="9F5F5AFE"/>
    <w:rsid w:val="9F67FDA0"/>
    <w:rsid w:val="9FF3218B"/>
    <w:rsid w:val="ABD72F51"/>
    <w:rsid w:val="ADEBF593"/>
    <w:rsid w:val="B28A584A"/>
    <w:rsid w:val="B8EFDDBF"/>
    <w:rsid w:val="BD2F97C9"/>
    <w:rsid w:val="BD5FCB4A"/>
    <w:rsid w:val="BED6F138"/>
    <w:rsid w:val="BEE6BDE4"/>
    <w:rsid w:val="BEFFB503"/>
    <w:rsid w:val="BF6B8CEB"/>
    <w:rsid w:val="BFBEF44B"/>
    <w:rsid w:val="BFBFB5C4"/>
    <w:rsid w:val="BFEE01BB"/>
    <w:rsid w:val="CF1AD4D6"/>
    <w:rsid w:val="D2BB3910"/>
    <w:rsid w:val="D5F78BA7"/>
    <w:rsid w:val="D9BF671A"/>
    <w:rsid w:val="DBFE21DA"/>
    <w:rsid w:val="DDF86F79"/>
    <w:rsid w:val="DF7CCA28"/>
    <w:rsid w:val="DFDF4456"/>
    <w:rsid w:val="DFEE131F"/>
    <w:rsid w:val="E6DDDF90"/>
    <w:rsid w:val="E7E58BD1"/>
    <w:rsid w:val="E8DD0C70"/>
    <w:rsid w:val="ED7E4332"/>
    <w:rsid w:val="EEDFD9A0"/>
    <w:rsid w:val="EEF9EFB3"/>
    <w:rsid w:val="EF3F5789"/>
    <w:rsid w:val="EFFF1FCA"/>
    <w:rsid w:val="F36FF1B2"/>
    <w:rsid w:val="F3B951BD"/>
    <w:rsid w:val="F3FE8F55"/>
    <w:rsid w:val="F5D5898F"/>
    <w:rsid w:val="F6EEFC70"/>
    <w:rsid w:val="F7379984"/>
    <w:rsid w:val="F77B8327"/>
    <w:rsid w:val="FB7A1BA4"/>
    <w:rsid w:val="FB8580E1"/>
    <w:rsid w:val="FBFF1A0A"/>
    <w:rsid w:val="FC3D1587"/>
    <w:rsid w:val="FC3FCF6A"/>
    <w:rsid w:val="FCF6F10E"/>
    <w:rsid w:val="FDD69FCF"/>
    <w:rsid w:val="FDFF16A2"/>
    <w:rsid w:val="FEBF9B45"/>
    <w:rsid w:val="FEFFC127"/>
    <w:rsid w:val="FF4C045E"/>
    <w:rsid w:val="FF79B96A"/>
    <w:rsid w:val="FF7F7E79"/>
    <w:rsid w:val="FFE70CFD"/>
    <w:rsid w:val="FFEF1BDE"/>
    <w:rsid w:val="FFF3D2C0"/>
    <w:rsid w:val="FFFBF559"/>
    <w:rsid w:val="FFFD3210"/>
    <w:rsid w:val="FFFFB8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3">
    <w:name w:val="Body Text"/>
    <w:basedOn w:val="1"/>
    <w:next w:val="4"/>
    <w:qFormat/>
    <w:uiPriority w:val="0"/>
    <w:pPr>
      <w:widowControl w:val="0"/>
      <w:spacing w:after="120" w:line="240" w:lineRule="auto"/>
      <w:ind w:firstLine="0" w:firstLineChars="0"/>
    </w:pPr>
    <w:rPr>
      <w:rFonts w:ascii="Calibri" w:hAnsi="Calibri" w:eastAsia="宋体" w:cs="Times New Roman"/>
      <w:sz w:val="21"/>
      <w:szCs w:val="24"/>
    </w:r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styleId="5">
    <w:name w:val="Body Text Indent"/>
    <w:basedOn w:val="1"/>
    <w:next w:val="2"/>
    <w:autoRedefine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next w:val="1"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全文标题"/>
    <w:basedOn w:val="1"/>
    <w:next w:val="1"/>
    <w:link w:val="13"/>
    <w:qFormat/>
    <w:uiPriority w:val="0"/>
    <w:pPr>
      <w:spacing w:line="360" w:lineRule="auto"/>
      <w:jc w:val="center"/>
    </w:pPr>
    <w:rPr>
      <w:rFonts w:ascii="Times New Roman" w:hAnsi="Times New Roman" w:eastAsia="宋体" w:cs="Times New Roman"/>
      <w:b/>
      <w:kern w:val="0"/>
      <w:sz w:val="44"/>
      <w:szCs w:val="44"/>
    </w:rPr>
  </w:style>
  <w:style w:type="character" w:customStyle="1" w:styleId="13">
    <w:name w:val="全文标题 Char"/>
    <w:basedOn w:val="11"/>
    <w:link w:val="12"/>
    <w:autoRedefine/>
    <w:qFormat/>
    <w:uiPriority w:val="0"/>
    <w:rPr>
      <w:rFonts w:ascii="Times New Roman" w:hAnsi="Times New Roman" w:eastAsia="宋体" w:cs="Times New Roman"/>
      <w:b/>
      <w:sz w:val="44"/>
      <w:szCs w:val="44"/>
    </w:rPr>
  </w:style>
  <w:style w:type="paragraph" w:customStyle="1" w:styleId="14">
    <w:name w:val="正文公文"/>
    <w:basedOn w:val="1"/>
    <w:link w:val="15"/>
    <w:qFormat/>
    <w:uiPriority w:val="0"/>
    <w:pPr>
      <w:spacing w:line="360" w:lineRule="auto"/>
      <w:ind w:firstLine="200" w:firstLineChars="200"/>
    </w:pPr>
    <w:rPr>
      <w:rFonts w:ascii="Times New Roman" w:hAnsi="Times New Roman" w:eastAsia="仿宋_GB2312"/>
      <w:sz w:val="32"/>
      <w:szCs w:val="32"/>
    </w:rPr>
  </w:style>
  <w:style w:type="character" w:customStyle="1" w:styleId="15">
    <w:name w:val="正文公文 Char"/>
    <w:basedOn w:val="11"/>
    <w:link w:val="14"/>
    <w:qFormat/>
    <w:uiPriority w:val="0"/>
    <w:rPr>
      <w:rFonts w:ascii="Times New Roman" w:hAnsi="Times New Roman" w:eastAsia="仿宋_GB2312"/>
      <w:sz w:val="32"/>
      <w:szCs w:val="32"/>
    </w:rPr>
  </w:style>
  <w:style w:type="paragraph" w:customStyle="1" w:styleId="16">
    <w:name w:val="一级标题"/>
    <w:basedOn w:val="14"/>
    <w:next w:val="14"/>
    <w:link w:val="17"/>
    <w:autoRedefine/>
    <w:qFormat/>
    <w:uiPriority w:val="0"/>
    <w:pPr>
      <w:numPr>
        <w:ilvl w:val="0"/>
        <w:numId w:val="1"/>
      </w:numPr>
      <w:ind w:left="0" w:firstLine="883" w:firstLineChars="200"/>
      <w:outlineLvl w:val="0"/>
    </w:pPr>
    <w:rPr>
      <w:rFonts w:eastAsia="黑体"/>
    </w:rPr>
  </w:style>
  <w:style w:type="character" w:customStyle="1" w:styleId="17">
    <w:name w:val="一级标题 Char"/>
    <w:basedOn w:val="18"/>
    <w:link w:val="16"/>
    <w:qFormat/>
    <w:uiPriority w:val="0"/>
    <w:rPr>
      <w:rFonts w:eastAsia="黑体"/>
    </w:rPr>
  </w:style>
  <w:style w:type="character" w:customStyle="1" w:styleId="18">
    <w:name w:val="主题句 Char"/>
    <w:basedOn w:val="11"/>
    <w:link w:val="19"/>
    <w:qFormat/>
    <w:uiPriority w:val="0"/>
    <w:rPr>
      <w:rFonts w:ascii="Times New Roman" w:hAnsi="Times New Roman" w:eastAsia="楷体_GB2312"/>
      <w:sz w:val="32"/>
      <w:szCs w:val="32"/>
    </w:rPr>
  </w:style>
  <w:style w:type="paragraph" w:customStyle="1" w:styleId="19">
    <w:name w:val="主题句"/>
    <w:basedOn w:val="14"/>
    <w:next w:val="14"/>
    <w:link w:val="18"/>
    <w:qFormat/>
    <w:uiPriority w:val="0"/>
    <w:pPr>
      <w:numPr>
        <w:ilvl w:val="0"/>
        <w:numId w:val="2"/>
      </w:numPr>
      <w:spacing w:line="360" w:lineRule="auto"/>
      <w:ind w:left="0" w:firstLine="883" w:firstLineChars="200"/>
      <w:outlineLvl w:val="1"/>
    </w:pPr>
    <w:rPr>
      <w:rFonts w:eastAsia="楷体_GB2312"/>
    </w:rPr>
  </w:style>
  <w:style w:type="paragraph" w:customStyle="1" w:styleId="20">
    <w:name w:val="正文公文1"/>
    <w:basedOn w:val="1"/>
    <w:autoRedefine/>
    <w:qFormat/>
    <w:uiPriority w:val="0"/>
    <w:pPr>
      <w:spacing w:line="360" w:lineRule="auto"/>
      <w:ind w:firstLine="200" w:firstLineChars="200"/>
    </w:pPr>
    <w:rPr>
      <w:rFonts w:ascii="Times New Roman" w:hAnsi="Times New Roman"/>
      <w:sz w:val="32"/>
      <w:szCs w:val="32"/>
    </w:rPr>
  </w:style>
  <w:style w:type="paragraph" w:customStyle="1" w:styleId="21">
    <w:name w:val="署名"/>
    <w:basedOn w:val="1"/>
    <w:next w:val="1"/>
    <w:qFormat/>
    <w:uiPriority w:val="0"/>
    <w:pPr>
      <w:spacing w:line="560" w:lineRule="exact"/>
      <w:jc w:val="center"/>
    </w:pPr>
    <w:rPr>
      <w:rFonts w:ascii="Times New Roman" w:hAnsi="Times New Roman" w:eastAsia="楷体_GB2312"/>
      <w:sz w:val="32"/>
      <w:szCs w:val="32"/>
    </w:rPr>
  </w:style>
  <w:style w:type="paragraph" w:customStyle="1" w:styleId="22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武汉市经信委</Company>
  <Pages>10</Pages>
  <Words>3271</Words>
  <Characters>3439</Characters>
  <Lines>0</Lines>
  <Paragraphs>0</Paragraphs>
  <TotalTime>131</TotalTime>
  <ScaleCrop>false</ScaleCrop>
  <LinksUpToDate>false</LinksUpToDate>
  <CharactersWithSpaces>3616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2020-01-12T15:46:00Z</dcterms:created>
  <dc:creator>Terrylli</dc:creator>
  <cp:lastModifiedBy>WPS_1646963699</cp:lastModifiedBy>
  <cp:lastPrinted>2023-11-01T08:29:00Z</cp:lastPrinted>
  <dcterms:modified xsi:type="dcterms:W3CDTF">2024-12-16T03:24:51Z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8DF57291529D423EBB578C9110DBFF06_13</vt:lpwstr>
  </property>
</Properties>
</file>