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20" w:lineRule="atLeast"/>
        <w:jc w:val="left"/>
        <w:rPr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jc w:val="center"/>
        <w:rPr>
          <w:sz w:val="44"/>
          <w:szCs w:val="44"/>
        </w:rPr>
      </w:pPr>
      <w:r>
        <w:rPr>
          <w:rStyle w:val="5"/>
          <w:rFonts w:hint="default" w:ascii="Times New Roman" w:hAnsi="Times New Roman" w:cs="Times New Roman"/>
          <w:sz w:val="44"/>
          <w:szCs w:val="44"/>
        </w:rPr>
        <w:t>2022</w:t>
      </w:r>
      <w:r>
        <w:rPr>
          <w:rStyle w:val="5"/>
          <w:rFonts w:hint="eastAsia" w:ascii="宋体" w:hAnsi="宋体" w:eastAsia="宋体" w:cs="宋体"/>
          <w:sz w:val="44"/>
          <w:szCs w:val="44"/>
        </w:rPr>
        <w:t>年武汉市创业十佳大赛暨</w:t>
      </w:r>
      <w:r>
        <w:rPr>
          <w:rStyle w:val="5"/>
          <w:rFonts w:hint="default" w:ascii="Times New Roman" w:hAnsi="Times New Roman" w:cs="Times New Roman"/>
          <w:sz w:val="44"/>
          <w:szCs w:val="44"/>
        </w:rPr>
        <w:t>“</w:t>
      </w:r>
      <w:r>
        <w:rPr>
          <w:rStyle w:val="5"/>
          <w:rFonts w:hint="eastAsia" w:ascii="宋体" w:hAnsi="宋体" w:eastAsia="宋体" w:cs="宋体"/>
          <w:sz w:val="44"/>
          <w:szCs w:val="44"/>
        </w:rPr>
        <w:t>创客中国</w:t>
      </w:r>
      <w:r>
        <w:rPr>
          <w:rStyle w:val="5"/>
          <w:rFonts w:hint="default" w:ascii="Times New Roman" w:hAnsi="Times New Roman" w:cs="Times New Roman"/>
          <w:sz w:val="44"/>
          <w:szCs w:val="44"/>
        </w:rPr>
        <w:t>”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jc w:val="center"/>
        <w:rPr>
          <w:sz w:val="44"/>
          <w:szCs w:val="44"/>
        </w:rPr>
      </w:pPr>
      <w:r>
        <w:rPr>
          <w:rStyle w:val="5"/>
          <w:rFonts w:hint="eastAsia" w:ascii="宋体" w:hAnsi="宋体" w:eastAsia="宋体" w:cs="宋体"/>
          <w:sz w:val="44"/>
          <w:szCs w:val="44"/>
        </w:rPr>
        <w:t>武汉市分赛各区报名汇总表</w:t>
      </w:r>
    </w:p>
    <w:p>
      <w:pPr>
        <w:pStyle w:val="2"/>
        <w:keepNext w:val="0"/>
        <w:keepLines w:val="0"/>
        <w:widowControl/>
        <w:suppressLineNumbers w:val="0"/>
        <w:spacing w:line="320" w:lineRule="atLeast"/>
        <w:jc w:val="center"/>
        <w:rPr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区属</w:t>
      </w:r>
      <w:r>
        <w:rPr>
          <w:rFonts w:hint="default" w:ascii="仿宋_GB2312" w:eastAsia="仿宋_GB2312" w:cs="仿宋_GB2312"/>
          <w:sz w:val="32"/>
          <w:szCs w:val="32"/>
        </w:rPr>
        <w:t>：                        填报时间：</w:t>
      </w:r>
    </w:p>
    <w:tbl>
      <w:tblPr>
        <w:tblStyle w:val="3"/>
        <w:tblW w:w="859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50" w:type="dxa"/>
          <w:left w:w="100" w:type="dxa"/>
          <w:bottom w:w="50" w:type="dxa"/>
          <w:right w:w="100" w:type="dxa"/>
        </w:tblCellMar>
      </w:tblPr>
      <w:tblGrid>
        <w:gridCol w:w="1648"/>
        <w:gridCol w:w="1860"/>
        <w:gridCol w:w="1220"/>
        <w:gridCol w:w="386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8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2022年武汉市创业十佳大赛暨“创客中国”武汉市分赛企业组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是否获批国家（省级）专精特新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小巨人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”</w:t>
            </w: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32"/>
                <w:szCs w:val="32"/>
              </w:rPr>
              <w:t>（若是请标注）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...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38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85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2022年武汉市创业十佳大赛暨“创客中国”武汉市分赛创客组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9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9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9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</w:rPr>
              <w:t>...</w:t>
            </w:r>
          </w:p>
        </w:tc>
        <w:tc>
          <w:tcPr>
            <w:tcW w:w="69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20" w:lineRule="atLeast"/>
        <w:jc w:val="center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2ZhMDE3ZjgzYjY3YmQ2ZjBiOGVlYjVlZThmMDYifQ=="/>
  </w:docVars>
  <w:rsids>
    <w:rsidRoot w:val="00000000"/>
    <w:rsid w:val="40136CC1"/>
    <w:rsid w:val="4E651D56"/>
    <w:rsid w:val="7A7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178</Characters>
  <Lines>0</Lines>
  <Paragraphs>0</Paragraphs>
  <TotalTime>2</TotalTime>
  <ScaleCrop>false</ScaleCrop>
  <LinksUpToDate>false</LinksUpToDate>
  <CharactersWithSpaces>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2022-06-10T03:20:00Z</dcterms:created>
  <dc:creator>苏新威</dc:creator>
  <cp:lastModifiedBy>WPS_1646963699</cp:lastModifiedBy>
  <dcterms:modified xsi:type="dcterms:W3CDTF">2025-01-24T09:20:44Z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FFBD49B9D8A84702B76C6D1E33D1487C</vt:lpwstr>
  </property>
</Properties>
</file>