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小标宋简体"/>
          <w:b/>
          <w:spacing w:val="-10"/>
          <w:sz w:val="44"/>
          <w:szCs w:val="44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/>
          <w:bCs/>
          <w:spacing w:val="-10"/>
          <w:sz w:val="44"/>
          <w:szCs w:val="44"/>
        </w:rPr>
      </w:pPr>
      <w:r>
        <w:rPr>
          <w:rFonts w:ascii="Times New Roman" w:hAnsi="Times New Roman" w:eastAsia="方正小标宋简体"/>
          <w:bCs/>
          <w:spacing w:val="-1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spacing w:val="-1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Cs/>
          <w:spacing w:val="-10"/>
          <w:sz w:val="44"/>
          <w:szCs w:val="44"/>
        </w:rPr>
        <w:t>年企业“科技副总”选派服务需求</w:t>
      </w:r>
    </w:p>
    <w:p>
      <w:pPr>
        <w:spacing w:line="600" w:lineRule="exact"/>
        <w:jc w:val="center"/>
        <w:rPr>
          <w:rFonts w:ascii="Times New Roman" w:hAnsi="Times New Roman" w:eastAsia="方正小标宋简体"/>
          <w:bCs/>
          <w:spacing w:val="-10"/>
          <w:sz w:val="44"/>
          <w:szCs w:val="44"/>
        </w:rPr>
      </w:pPr>
      <w:r>
        <w:rPr>
          <w:rFonts w:ascii="Times New Roman" w:hAnsi="Times New Roman" w:eastAsia="方正小标宋简体"/>
          <w:bCs/>
          <w:spacing w:val="-10"/>
          <w:sz w:val="44"/>
          <w:szCs w:val="44"/>
        </w:rPr>
        <w:t>与技术创新难题信息表</w:t>
      </w:r>
    </w:p>
    <w:p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（企业填写）</w:t>
      </w:r>
    </w:p>
    <w:tbl>
      <w:tblPr>
        <w:tblStyle w:val="3"/>
        <w:tblW w:w="98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705"/>
        <w:gridCol w:w="295"/>
        <w:gridCol w:w="207"/>
        <w:gridCol w:w="681"/>
        <w:gridCol w:w="74"/>
        <w:gridCol w:w="70"/>
        <w:gridCol w:w="230"/>
        <w:gridCol w:w="526"/>
        <w:gridCol w:w="834"/>
        <w:gridCol w:w="66"/>
        <w:gridCol w:w="1020"/>
        <w:gridCol w:w="462"/>
        <w:gridCol w:w="404"/>
        <w:gridCol w:w="318"/>
        <w:gridCol w:w="755"/>
        <w:gridCol w:w="71"/>
        <w:gridCol w:w="184"/>
        <w:gridCol w:w="13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893" w:type="dxa"/>
            <w:gridSpan w:val="19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一、企业基本信息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2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企业名称</w:t>
            </w:r>
          </w:p>
        </w:tc>
        <w:tc>
          <w:tcPr>
            <w:tcW w:w="2262" w:type="dxa"/>
            <w:gridSpan w:val="7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企业从业人数（名）</w:t>
            </w:r>
          </w:p>
        </w:tc>
        <w:tc>
          <w:tcPr>
            <w:tcW w:w="1548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4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上年营业收入（万元）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6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资质/荣誉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（可多选）</w:t>
            </w:r>
          </w:p>
        </w:tc>
        <w:tc>
          <w:tcPr>
            <w:tcW w:w="8271" w:type="dxa"/>
            <w:gridSpan w:val="18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□国家专精特新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“</w:t>
            </w:r>
            <w:r>
              <w:rPr>
                <w:rFonts w:ascii="Times New Roman" w:hAnsi="Times New Roman" w:eastAsia="仿宋"/>
                <w:kern w:val="0"/>
                <w:sz w:val="24"/>
              </w:rPr>
              <w:t>小巨人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”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 □省级专精特新中小企业  □省级独</w:t>
            </w:r>
            <w:bookmarkStart w:id="0" w:name="_GoBack"/>
            <w:bookmarkEnd w:id="0"/>
            <w:r>
              <w:rPr>
                <w:rFonts w:ascii="Times New Roman" w:hAnsi="Times New Roman" w:eastAsia="仿宋"/>
                <w:kern w:val="0"/>
                <w:sz w:val="24"/>
              </w:rPr>
              <w:t xml:space="preserve">角兽培育发展库入库企业   □现代种业优势特色企业   □其他：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62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行业领域</w:t>
            </w:r>
          </w:p>
        </w:tc>
        <w:tc>
          <w:tcPr>
            <w:tcW w:w="8271" w:type="dxa"/>
            <w:gridSpan w:val="18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□光电子信息 □汽车制造与服务  □现代化工 □大健康 □现代农产品加工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□高端装备   □新材料   □节能环保   □现代纺织  □绿色建材   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□低碳冶金   □研发设计 □安全应急  □智能终端  □软件信息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□智能网联汽车  □新能源  □北斗及应用  □航空航天  □绿色智能船舶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□工业母机  □激光  □集成电路  □新型显示  □新型信息网络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□人工智能  □生物医药  □高端医疗器械  □低空经济  □人形机器人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□算力与大数据  □量子科技  □生物育种  □农业微生物  □深空深海深地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2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法人代表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手机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联系人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手机</w:t>
            </w:r>
          </w:p>
        </w:tc>
        <w:tc>
          <w:tcPr>
            <w:tcW w:w="16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2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地 址</w:t>
            </w:r>
          </w:p>
        </w:tc>
        <w:tc>
          <w:tcPr>
            <w:tcW w:w="8271" w:type="dxa"/>
            <w:gridSpan w:val="18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893" w:type="dxa"/>
            <w:gridSpan w:val="19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二、企业创新情况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327" w:type="dxa"/>
            <w:gridSpan w:val="2"/>
            <w:noWrap w:val="0"/>
            <w:vAlign w:val="center"/>
          </w:tcPr>
          <w:p>
            <w:pPr>
              <w:spacing w:line="240" w:lineRule="exact"/>
              <w:ind w:left="720" w:hanging="720" w:hangingChars="3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是否建有研发机构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□有    研发机构1 名称：                                 </w:t>
            </w:r>
          </w:p>
          <w:p>
            <w:pPr>
              <w:spacing w:line="240" w:lineRule="exact"/>
              <w:ind w:firstLine="960" w:firstLineChars="4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研发机构2 名称：                                 </w:t>
            </w:r>
          </w:p>
          <w:p>
            <w:pPr>
              <w:spacing w:line="240" w:lineRule="exact"/>
              <w:ind w:firstLine="960" w:firstLineChars="4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研发机构3 名称：                                 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27" w:type="dxa"/>
            <w:gridSpan w:val="2"/>
            <w:noWrap w:val="0"/>
            <w:vAlign w:val="center"/>
          </w:tcPr>
          <w:p>
            <w:pPr>
              <w:spacing w:line="240" w:lineRule="exact"/>
              <w:ind w:left="720" w:hanging="720" w:hangingChars="3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研发机构建设形式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□企业自建                 □与其他单位共建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exact"/>
        </w:trPr>
        <w:tc>
          <w:tcPr>
            <w:tcW w:w="2327" w:type="dxa"/>
            <w:gridSpan w:val="2"/>
            <w:noWrap w:val="0"/>
            <w:vAlign w:val="center"/>
          </w:tcPr>
          <w:p>
            <w:pPr>
              <w:spacing w:line="240" w:lineRule="exact"/>
              <w:ind w:left="720" w:hanging="720" w:hangingChars="3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（三）研发机构</w:t>
            </w:r>
          </w:p>
          <w:p>
            <w:pPr>
              <w:spacing w:line="240" w:lineRule="exact"/>
              <w:ind w:left="630" w:leftChars="3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类型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□制造业创新中心（□国家级  □省级  □市级）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□产业创新中心（□国家级  □省级  □市级）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□技术创新中心（□国家级  □省级  □市级）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□工程（技术）研究中心（□国家级  □省级  □市级）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□工程研究中心（□国家级  □省级  □市级）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□实验室（□国家级  □省级  □市级）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□企业技术中心（□国家级  □省级  □市级）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□院士工作站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□产业技术研究院（□省级  □市级）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□协同创新中心（□省级  □市级）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□其他：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32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研发场地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□有    </w:t>
            </w:r>
            <w:r>
              <w:rPr>
                <w:rFonts w:ascii="Times New Roman" w:hAnsi="Times New Roman" w:eastAsia="仿宋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"/>
                <w:kern w:val="0"/>
                <w:sz w:val="24"/>
              </w:rPr>
              <w:t>平方米；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32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研发人员 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□有      </w:t>
            </w:r>
            <w:r>
              <w:rPr>
                <w:rFonts w:ascii="Times New Roman" w:hAnsi="Times New Roman" w:eastAsia="仿宋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"/>
                <w:kern w:val="0"/>
                <w:sz w:val="24"/>
              </w:rPr>
              <w:t>人； 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2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研发设备    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□有    原值</w:t>
            </w:r>
            <w:r>
              <w:rPr>
                <w:rFonts w:ascii="Times New Roman" w:hAnsi="Times New Roman" w:eastAsia="仿宋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仿宋"/>
                <w:kern w:val="0"/>
                <w:sz w:val="24"/>
              </w:rPr>
              <w:t>万元；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2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上年研发投入占营业收入比例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□1%以内   □1%～3%   □3%～5%   □5%～10%   □10%以上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2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本年度研发投入计划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32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研发项目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□无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566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□有（□自主研发 □合作研发 □ 委托研发 □ 模仿改进 □外购）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893" w:type="dxa"/>
            <w:gridSpan w:val="19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三、“科技副总”需求（已接收过省级“科技副总”的企业不填写）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期望专家来源</w:t>
            </w:r>
            <w:r>
              <w:rPr>
                <w:rFonts w:ascii="Times New Roman" w:hAnsi="Times New Roman" w:eastAsia="仿宋"/>
                <w:b/>
                <w:kern w:val="0"/>
                <w:sz w:val="24"/>
              </w:rPr>
              <w:t>（省内高校院所，省外中科院、工信部、教育部所属高校院所等）</w:t>
            </w:r>
          </w:p>
        </w:tc>
        <w:tc>
          <w:tcPr>
            <w:tcW w:w="7271" w:type="dxa"/>
            <w:gridSpan w:val="16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期望专家研究领域</w:t>
            </w:r>
          </w:p>
        </w:tc>
        <w:tc>
          <w:tcPr>
            <w:tcW w:w="7271" w:type="dxa"/>
            <w:gridSpan w:val="16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2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期望专家备选人员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备选1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单位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2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联系方式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271" w:type="dxa"/>
            <w:gridSpan w:val="16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企业与专家是否已有实质合作：□是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备选2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单位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2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联系方式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271" w:type="dxa"/>
            <w:gridSpan w:val="16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企业与专家是否已有实质合作：□是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62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271" w:type="dxa"/>
            <w:gridSpan w:val="16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62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期望“科技副总”帮助解决的技术创新难题</w:t>
            </w:r>
          </w:p>
        </w:tc>
        <w:tc>
          <w:tcPr>
            <w:tcW w:w="7271" w:type="dxa"/>
            <w:gridSpan w:val="16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62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期望与“科技副总”派出单位开展的项目合作</w:t>
            </w:r>
          </w:p>
        </w:tc>
        <w:tc>
          <w:tcPr>
            <w:tcW w:w="7271" w:type="dxa"/>
            <w:gridSpan w:val="16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22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是否愿意为“科技副总”提供必要的工作条件和服务保障</w:t>
            </w:r>
          </w:p>
        </w:tc>
        <w:tc>
          <w:tcPr>
            <w:tcW w:w="7271" w:type="dxa"/>
            <w:gridSpan w:val="16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□是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如：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2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271" w:type="dxa"/>
            <w:gridSpan w:val="16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□否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893" w:type="dxa"/>
            <w:gridSpan w:val="19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四、技术创新难题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654" w:type="dxa"/>
            <w:gridSpan w:val="7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问题难题（简要描述）</w:t>
            </w:r>
          </w:p>
        </w:tc>
        <w:tc>
          <w:tcPr>
            <w:tcW w:w="6239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654" w:type="dxa"/>
            <w:gridSpan w:val="7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是否行业关键共性技术</w:t>
            </w:r>
          </w:p>
        </w:tc>
        <w:tc>
          <w:tcPr>
            <w:tcW w:w="6239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exact"/>
        </w:trPr>
        <w:tc>
          <w:tcPr>
            <w:tcW w:w="3654" w:type="dxa"/>
            <w:gridSpan w:val="7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（二）需求描述</w:t>
            </w:r>
          </w:p>
        </w:tc>
        <w:tc>
          <w:tcPr>
            <w:tcW w:w="6239" w:type="dxa"/>
            <w:gridSpan w:val="12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654" w:type="dxa"/>
            <w:gridSpan w:val="7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有无对外技术合作需求</w:t>
            </w:r>
          </w:p>
        </w:tc>
        <w:tc>
          <w:tcPr>
            <w:tcW w:w="6239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□有  □无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3654" w:type="dxa"/>
            <w:gridSpan w:val="7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对外技术合作方式</w:t>
            </w:r>
          </w:p>
        </w:tc>
        <w:tc>
          <w:tcPr>
            <w:tcW w:w="6239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□技术转让   □技术入股  □联合开发   □委托研发 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□委托团队、专家长期技术服务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□共建新研发、生产实体</w:t>
            </w: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□其他合作方式：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654" w:type="dxa"/>
            <w:gridSpan w:val="7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对技术合作方的要求，具体意向单位和专家</w:t>
            </w:r>
          </w:p>
        </w:tc>
        <w:tc>
          <w:tcPr>
            <w:tcW w:w="6239" w:type="dxa"/>
            <w:gridSpan w:val="12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654" w:type="dxa"/>
            <w:gridSpan w:val="7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预计技术合作经费投入（万元）</w:t>
            </w:r>
          </w:p>
        </w:tc>
        <w:tc>
          <w:tcPr>
            <w:tcW w:w="6239" w:type="dxa"/>
            <w:gridSpan w:val="12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134" w:right="1134" w:bottom="1134" w:left="1134" w:header="851" w:footer="1276" w:gutter="0"/>
          <w:pgNumType w:start="6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8306"/>
      </w:tabs>
      <w:wordWrap w:val="0"/>
      <w:ind w:right="5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矩形 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7pm2xM8BAACr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8306"/>
      </w:tabs>
      <w:ind w:left="2" w:leftChars="-85" w:hanging="180" w:hangingChars="60"/>
    </w:pPr>
    <w:r>
      <w:rPr>
        <w:rFonts w:hint="eastAsia" w:ascii="宋体" w:hAnsi="宋体"/>
        <w:sz w:val="30"/>
        <w:szCs w:val="28"/>
      </w:rPr>
      <w:t xml:space="preserve">   </w:t>
    </w:r>
    <w:r>
      <w:rPr>
        <w:rFonts w:ascii="宋体" w:hAnsi="宋体"/>
        <w:kern w:val="0"/>
        <w:sz w:val="30"/>
        <w:szCs w:val="21"/>
      </w:rPr>
      <w:fldChar w:fldCharType="begin"/>
    </w:r>
    <w:r>
      <w:rPr>
        <w:rFonts w:ascii="宋体" w:hAnsi="宋体"/>
        <w:kern w:val="0"/>
        <w:sz w:val="30"/>
        <w:szCs w:val="21"/>
      </w:rPr>
      <w:instrText xml:space="preserve"> PAGE </w:instrText>
    </w:r>
    <w:r>
      <w:rPr>
        <w:rFonts w:ascii="宋体" w:hAnsi="宋体"/>
        <w:kern w:val="0"/>
        <w:sz w:val="30"/>
        <w:szCs w:val="21"/>
      </w:rPr>
      <w:fldChar w:fldCharType="separate"/>
    </w:r>
    <w:r>
      <w:rPr>
        <w:rFonts w:ascii="宋体" w:hAnsi="宋体"/>
        <w:kern w:val="0"/>
        <w:sz w:val="30"/>
        <w:szCs w:val="21"/>
      </w:rPr>
      <w:t>- 2 -</w:t>
    </w:r>
    <w:r>
      <w:rPr>
        <w:rFonts w:ascii="宋体" w:hAnsi="宋体"/>
        <w:kern w:val="0"/>
        <w:sz w:val="30"/>
        <w:szCs w:val="21"/>
      </w:rPr>
      <w:fldChar w:fldCharType="end"/>
    </w:r>
    <w:r>
      <w:rPr>
        <w:rFonts w:ascii="宋体" w:hAnsi="宋体"/>
        <w:kern w:val="0"/>
        <w:sz w:val="30"/>
        <w:szCs w:val="21"/>
      </w:rPr>
      <w:t xml:space="preserve"> </w:t>
    </w:r>
    <w:r>
      <w:rPr>
        <w:rFonts w:hint="eastAsia" w:ascii="宋体" w:hAnsi="宋体"/>
        <w:sz w:val="30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矩形 4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l1uVLQAAAABQEAAA8AAAAAAAAAAQAgAAAAIgAAAGRycy9kb3du&#10;cmV2LnhtbFBLAQIUABQAAAAIAIdO4kBfy5kJzgEAAKs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2ZhMDE3ZjgzYjY3YmQ2ZjBiOGVlYjVlZThmMDYifQ=="/>
  </w:docVars>
  <w:rsids>
    <w:rsidRoot w:val="486E5314"/>
    <w:rsid w:val="26FD1886"/>
    <w:rsid w:val="486E5314"/>
    <w:rsid w:val="68C1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2026-06-08T08:36:00Z</dcterms:created>
  <dc:creator>吴佳惠</dc:creator>
  <cp:lastModifiedBy>WPS_1646963699</cp:lastModifiedBy>
  <dcterms:modified xsi:type="dcterms:W3CDTF">2026-06-10T06:46:46Z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F6DBDD528C174E7ABDED983635963788_11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