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jc w:val="center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000000"/>
          <w:spacing w:val="0"/>
          <w:sz w:val="44"/>
          <w:szCs w:val="44"/>
        </w:rPr>
        <w:t>2022</w:t>
      </w: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44"/>
          <w:szCs w:val="44"/>
        </w:rPr>
        <w:t>年</w:t>
      </w:r>
      <w:r>
        <w:rPr>
          <w:rStyle w:val="5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000000"/>
          <w:spacing w:val="0"/>
          <w:sz w:val="44"/>
          <w:szCs w:val="44"/>
        </w:rPr>
        <w:t>“</w:t>
      </w: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44"/>
          <w:szCs w:val="44"/>
        </w:rPr>
        <w:t>创客中国</w:t>
      </w:r>
      <w:r>
        <w:rPr>
          <w:rStyle w:val="5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000000"/>
          <w:spacing w:val="0"/>
          <w:sz w:val="44"/>
          <w:szCs w:val="44"/>
        </w:rPr>
        <w:t>”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jc w:val="center"/>
        <w:rPr>
          <w:rFonts w:hint="default" w:ascii="sans-serif" w:hAnsi="sans-serif" w:eastAsia="sans-serif" w:cs="sans-serif"/>
          <w:b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44"/>
          <w:szCs w:val="44"/>
        </w:rPr>
        <w:t>湖北省中小企业创新创业大赛报名表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推荐渠道：</w:t>
      </w:r>
    </w:p>
    <w:tbl>
      <w:tblPr>
        <w:tblW w:w="838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0" w:type="dxa"/>
          <w:bottom w:w="50" w:type="dxa"/>
          <w:right w:w="100" w:type="dxa"/>
        </w:tblCellMar>
      </w:tblPr>
      <w:tblGrid>
        <w:gridCol w:w="1882"/>
        <w:gridCol w:w="323"/>
        <w:gridCol w:w="430"/>
        <w:gridCol w:w="473"/>
        <w:gridCol w:w="1080"/>
        <w:gridCol w:w="920"/>
        <w:gridCol w:w="500"/>
        <w:gridCol w:w="160"/>
        <w:gridCol w:w="261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400" w:hRule="atLeast"/>
          <w:jc w:val="center"/>
        </w:trPr>
        <w:tc>
          <w:tcPr>
            <w:tcW w:w="83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企业基本信息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1238" w:hRule="atLeast"/>
          <w:jc w:val="center"/>
        </w:trPr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公司全称</w:t>
            </w:r>
          </w:p>
        </w:tc>
        <w:tc>
          <w:tcPr>
            <w:tcW w:w="6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参赛项目名称</w:t>
            </w:r>
          </w:p>
        </w:tc>
        <w:tc>
          <w:tcPr>
            <w:tcW w:w="61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公司注册时间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注册地址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所在行业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员工人数（*）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主营业务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业内排名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成立时间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注册资金（万元）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企业网址</w:t>
            </w:r>
          </w:p>
        </w:tc>
        <w:tc>
          <w:tcPr>
            <w:tcW w:w="61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838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法人（或创始人）信息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法 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（或创始人）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信 息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姓名：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性别：</w:t>
            </w:r>
            <w:r>
              <w:rPr>
                <w:rFonts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70" w:right="0" w:hanging="11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出生年月：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现任职务：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持股比例：  %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手机：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邮箱：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72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毕业院校专业：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最高学历：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838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其他联系人信息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联系人姓名</w:t>
            </w:r>
          </w:p>
        </w:tc>
        <w:tc>
          <w:tcPr>
            <w:tcW w:w="2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职 务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手 机</w:t>
            </w:r>
          </w:p>
        </w:tc>
        <w:tc>
          <w:tcPr>
            <w:tcW w:w="23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固 话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传 真</w:t>
            </w:r>
          </w:p>
        </w:tc>
        <w:tc>
          <w:tcPr>
            <w:tcW w:w="23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Email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838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业绩信息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10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营业收入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（人民币）（*）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2019年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万元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综合毛利率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2019年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%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2020年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万元</w:t>
            </w: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2020年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%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2021年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万元</w:t>
            </w: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2021年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%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210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净利润（*）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（人民币）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2019年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万元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公司是否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存在任何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形式的债务</w:t>
            </w:r>
          </w:p>
        </w:tc>
        <w:tc>
          <w:tcPr>
            <w:tcW w:w="3277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○是  债务金额：    万元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28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○否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2020年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万元</w:t>
            </w: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27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2021年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万元</w:t>
            </w: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27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838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项目介绍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项目简述、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专利情况及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核心优势</w:t>
            </w:r>
          </w:p>
        </w:tc>
        <w:tc>
          <w:tcPr>
            <w:tcW w:w="65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用户群体</w:t>
            </w:r>
          </w:p>
        </w:tc>
        <w:tc>
          <w:tcPr>
            <w:tcW w:w="650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产品市场分析</w:t>
            </w:r>
          </w:p>
        </w:tc>
        <w:tc>
          <w:tcPr>
            <w:tcW w:w="650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（市场潜力、所在细分市场、细分市场占有率）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竞争分析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（竞争对手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及风险把控）</w:t>
            </w:r>
          </w:p>
        </w:tc>
        <w:tc>
          <w:tcPr>
            <w:tcW w:w="650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商业模式及股权结构</w:t>
            </w:r>
          </w:p>
        </w:tc>
        <w:tc>
          <w:tcPr>
            <w:tcW w:w="650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（产品的获利模式）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发展计划</w:t>
            </w:r>
          </w:p>
        </w:tc>
        <w:tc>
          <w:tcPr>
            <w:tcW w:w="650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38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融资情况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截至目前有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无接受融资</w:t>
            </w:r>
          </w:p>
        </w:tc>
        <w:tc>
          <w:tcPr>
            <w:tcW w:w="65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○有      投资方名称：      投资金额：     万元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○无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838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融资需求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有无融资需求</w:t>
            </w:r>
          </w:p>
        </w:tc>
        <w:tc>
          <w:tcPr>
            <w:tcW w:w="65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○有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融资金额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：万元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○无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融资方式</w:t>
            </w:r>
          </w:p>
        </w:tc>
        <w:tc>
          <w:tcPr>
            <w:tcW w:w="650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○股权 拟出让股权比例：     %   是否接受并购？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○债权 抵押物名称：   预评估价值：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50" w:hRule="atLeast"/>
          <w:jc w:val="center"/>
        </w:trPr>
        <w:tc>
          <w:tcPr>
            <w:tcW w:w="838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其他需求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有无其他需求</w:t>
            </w:r>
          </w:p>
        </w:tc>
        <w:tc>
          <w:tcPr>
            <w:tcW w:w="65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项目负责人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意见</w:t>
            </w:r>
          </w:p>
        </w:tc>
        <w:tc>
          <w:tcPr>
            <w:tcW w:w="650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  签名或（盖章）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专家意见</w:t>
            </w:r>
          </w:p>
        </w:tc>
        <w:tc>
          <w:tcPr>
            <w:tcW w:w="650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00" w:beforeAutospacing="0" w:line="320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提示：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请认真填写本表，本表将作为参赛审核、专家评审的重要依据。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推荐渠道请选填：区(开发区)经信部门名称/双创示范基地名称/公共服务平台名称/服务机构名称/自荐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GZjZmIxZjMwY2UzN2UzMDM5ZjIyMjM2MzUxYjQifQ=="/>
  </w:docVars>
  <w:rsids>
    <w:rsidRoot w:val="00000000"/>
    <w:rsid w:val="656B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2022-06-10T03:14:51Z</dcterms:created>
  <dc:creator>苏新威</dc:creator>
  <cp:lastModifiedBy>草木本心</cp:lastModifiedBy>
  <dcterms:modified xsi:type="dcterms:W3CDTF">2022-06-10T03:17:41Z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AB4BC1D93596494C901AF42F64EFB2EF</vt:lpwstr>
  </property>
</Properties>
</file>